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A0171" w14:textId="77777777"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8C5EC3">
        <w:rPr>
          <w:rFonts w:ascii="Times New Roman" w:eastAsia="Times New Roman" w:hAnsi="Times New Roman" w:cs="Times New Roman"/>
          <w:b/>
          <w:i/>
          <w:lang w:val="en-US"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14:paraId="23C6291D" w14:textId="77777777" w:rsidR="00E44930" w:rsidRPr="00FD31CA" w:rsidRDefault="00E44930" w:rsidP="00E44930">
      <w:pPr>
        <w:pStyle w:val="SCH"/>
        <w:numPr>
          <w:ilvl w:val="0"/>
          <w:numId w:val="0"/>
        </w:numPr>
        <w:spacing w:after="0" w:line="240" w:lineRule="auto"/>
        <w:jc w:val="center"/>
        <w:rPr>
          <w:sz w:val="22"/>
          <w:szCs w:val="22"/>
        </w:rPr>
      </w:pPr>
    </w:p>
    <w:p w14:paraId="3778DB0B"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организации технического обслуживания и ремонта объектов электроэнергетики, утвержденные приказом Минэнерго России от 25.10.2017 № 1013;</w:t>
      </w:r>
    </w:p>
    <w:p w14:paraId="59DDEB5B" w14:textId="09DFF5EA" w:rsidR="00E44930" w:rsidRDefault="00E44930" w:rsidP="00E44930">
      <w:pPr>
        <w:pStyle w:val="aa"/>
        <w:numPr>
          <w:ilvl w:val="0"/>
          <w:numId w:val="1"/>
        </w:numPr>
        <w:tabs>
          <w:tab w:val="left" w:pos="851"/>
        </w:tabs>
        <w:ind w:left="851" w:hanging="567"/>
        <w:rPr>
          <w:b w:val="0"/>
          <w:i w:val="0"/>
          <w:color w:val="auto"/>
        </w:rPr>
      </w:pPr>
      <w:r w:rsidRPr="00AC5DB0">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p>
    <w:p w14:paraId="6FE9D1B2" w14:textId="07F8E42F" w:rsidR="009170BD" w:rsidRPr="00AC5DB0" w:rsidRDefault="009170BD" w:rsidP="00E44930">
      <w:pPr>
        <w:pStyle w:val="aa"/>
        <w:numPr>
          <w:ilvl w:val="0"/>
          <w:numId w:val="1"/>
        </w:numPr>
        <w:tabs>
          <w:tab w:val="left" w:pos="851"/>
        </w:tabs>
        <w:ind w:left="851" w:hanging="567"/>
        <w:rPr>
          <w:b w:val="0"/>
          <w:i w:val="0"/>
          <w:color w:val="auto"/>
        </w:rPr>
      </w:pPr>
      <w:r>
        <w:rPr>
          <w:b w:val="0"/>
          <w:i w:val="0"/>
          <w:color w:val="auto"/>
        </w:rPr>
        <w:t xml:space="preserve">СО 34.21.601-98 Типовая инструкция по эксплуатации производственных зданий и сооружений </w:t>
      </w:r>
      <w:proofErr w:type="spellStart"/>
      <w:r>
        <w:rPr>
          <w:b w:val="0"/>
          <w:i w:val="0"/>
          <w:color w:val="auto"/>
        </w:rPr>
        <w:t>энергопредприятий</w:t>
      </w:r>
      <w:proofErr w:type="spellEnd"/>
      <w:r>
        <w:rPr>
          <w:b w:val="0"/>
          <w:i w:val="0"/>
          <w:color w:val="auto"/>
        </w:rPr>
        <w:t xml:space="preserve">. Часть </w:t>
      </w:r>
      <w:r>
        <w:rPr>
          <w:b w:val="0"/>
          <w:i w:val="0"/>
          <w:color w:val="auto"/>
          <w:lang w:val="en-US"/>
        </w:rPr>
        <w:t>II</w:t>
      </w:r>
      <w:r>
        <w:rPr>
          <w:b w:val="0"/>
          <w:i w:val="0"/>
          <w:color w:val="auto"/>
        </w:rPr>
        <w:t>. Раздел 2. Технология ремонтов зданий и сооружений;</w:t>
      </w:r>
    </w:p>
    <w:p w14:paraId="319AE484" w14:textId="77777777" w:rsidR="00E44930" w:rsidRPr="00AC5DB0" w:rsidRDefault="00E44930" w:rsidP="00E44930">
      <w:pPr>
        <w:pStyle w:val="aa"/>
        <w:numPr>
          <w:ilvl w:val="0"/>
          <w:numId w:val="1"/>
        </w:numPr>
        <w:tabs>
          <w:tab w:val="left" w:pos="851"/>
        </w:tabs>
        <w:ind w:left="851" w:hanging="567"/>
        <w:rPr>
          <w:b w:val="0"/>
          <w:i w:val="0"/>
          <w:iCs/>
          <w:color w:val="auto"/>
        </w:rPr>
      </w:pPr>
      <w:r w:rsidRPr="00AC5DB0">
        <w:rPr>
          <w:b w:val="0"/>
          <w:i w:val="0"/>
          <w:color w:val="auto"/>
        </w:rPr>
        <w:t>Правила по охране труда при эксплуатации электроустановок, утвержденные Приказом № 328н от 24.07.2013;</w:t>
      </w:r>
    </w:p>
    <w:p w14:paraId="4BD93E69"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Правила пожарной безопасности для энергетических предприятий. ВППБ 01-02-95;</w:t>
      </w:r>
    </w:p>
    <w:p w14:paraId="657A7F2C" w14:textId="56CDD503" w:rsidR="00E44930" w:rsidRPr="00AC5DB0" w:rsidRDefault="00AC5DB0" w:rsidP="00E44930">
      <w:pPr>
        <w:pStyle w:val="aa"/>
        <w:numPr>
          <w:ilvl w:val="0"/>
          <w:numId w:val="1"/>
        </w:numPr>
        <w:tabs>
          <w:tab w:val="left" w:pos="851"/>
        </w:tabs>
        <w:ind w:left="851" w:hanging="567"/>
        <w:rPr>
          <w:b w:val="0"/>
          <w:i w:val="0"/>
          <w:color w:val="auto"/>
        </w:rPr>
      </w:pPr>
      <w:r w:rsidRPr="00AC5DB0">
        <w:rPr>
          <w:b w:val="0"/>
          <w:bCs/>
          <w:i w:val="0"/>
          <w:iCs/>
          <w:color w:val="auto"/>
        </w:rPr>
        <w:t>Правила по охране труда при выполнении электросварочных и газосварочных работ</w:t>
      </w:r>
      <w:r w:rsidRPr="00AC5DB0">
        <w:rPr>
          <w:b w:val="0"/>
          <w:i w:val="0"/>
          <w:color w:val="auto"/>
        </w:rPr>
        <w:t xml:space="preserve"> утвержденные Постановлением Правительства </w:t>
      </w:r>
      <w:r w:rsidRPr="00AC5DB0">
        <w:rPr>
          <w:b w:val="0"/>
          <w:bCs/>
          <w:i w:val="0"/>
          <w:color w:val="auto"/>
        </w:rPr>
        <w:t>Российской Федерации</w:t>
      </w:r>
      <w:r w:rsidRPr="00AC5DB0">
        <w:rPr>
          <w:b w:val="0"/>
          <w:i w:val="0"/>
          <w:color w:val="auto"/>
        </w:rPr>
        <w:t xml:space="preserve"> от 1</w:t>
      </w:r>
      <w:r>
        <w:rPr>
          <w:b w:val="0"/>
          <w:i w:val="0"/>
          <w:color w:val="auto"/>
        </w:rPr>
        <w:t>1.12.</w:t>
      </w:r>
      <w:r w:rsidRPr="00AC5DB0">
        <w:rPr>
          <w:b w:val="0"/>
          <w:i w:val="0"/>
          <w:color w:val="auto"/>
        </w:rPr>
        <w:t xml:space="preserve">2020 г. N </w:t>
      </w:r>
      <w:r>
        <w:rPr>
          <w:b w:val="0"/>
          <w:i w:val="0"/>
          <w:color w:val="auto"/>
        </w:rPr>
        <w:t>884н</w:t>
      </w:r>
      <w:r w:rsidRPr="00AC5DB0">
        <w:rPr>
          <w:b w:val="0"/>
          <w:i w:val="0"/>
          <w:color w:val="auto"/>
        </w:rPr>
        <w:t>;</w:t>
      </w:r>
    </w:p>
    <w:p w14:paraId="368ADF6E"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153-34.03.204 Правила безопасности при работе с инструментами и приспособлениями;</w:t>
      </w:r>
    </w:p>
    <w:p w14:paraId="08AA5AD4" w14:textId="77777777" w:rsidR="00E44930" w:rsidRPr="00AC5DB0" w:rsidRDefault="00E66CAB" w:rsidP="00E44930">
      <w:pPr>
        <w:pStyle w:val="aa"/>
        <w:numPr>
          <w:ilvl w:val="0"/>
          <w:numId w:val="1"/>
        </w:numPr>
        <w:tabs>
          <w:tab w:val="left" w:pos="851"/>
        </w:tabs>
        <w:ind w:left="851" w:hanging="567"/>
        <w:rPr>
          <w:b w:val="0"/>
          <w:i w:val="0"/>
          <w:color w:val="auto"/>
        </w:rPr>
      </w:pPr>
      <w:r w:rsidRPr="00AC5DB0">
        <w:rPr>
          <w:b w:val="0"/>
          <w:i w:val="0"/>
          <w:color w:val="auto"/>
        </w:rPr>
        <w:t xml:space="preserve">Правила по охране труда при погрузочно-разгрузочных работах и размещении грузов, утвержденные Приказом Минтруда России от </w:t>
      </w:r>
      <w:proofErr w:type="spellStart"/>
      <w:r w:rsidRPr="00AC5DB0">
        <w:rPr>
          <w:b w:val="0"/>
          <w:i w:val="0"/>
          <w:color w:val="auto"/>
        </w:rPr>
        <w:t>от</w:t>
      </w:r>
      <w:proofErr w:type="spellEnd"/>
      <w:r w:rsidRPr="00AC5DB0">
        <w:rPr>
          <w:b w:val="0"/>
          <w:i w:val="0"/>
          <w:color w:val="auto"/>
        </w:rPr>
        <w:t xml:space="preserve"> 28 октября 2020 г. N 753н</w:t>
      </w:r>
      <w:r w:rsidR="00E44930" w:rsidRPr="00AC5DB0">
        <w:rPr>
          <w:b w:val="0"/>
          <w:i w:val="0"/>
          <w:color w:val="auto"/>
        </w:rPr>
        <w:t>;</w:t>
      </w:r>
    </w:p>
    <w:p w14:paraId="4A83C9E1"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СО 34.0-03.702-99 Инструкция по оказанию первой помощи при несчастных случаях на производстве;</w:t>
      </w:r>
    </w:p>
    <w:p w14:paraId="2E2F313B" w14:textId="2253EA26" w:rsidR="00521844" w:rsidRPr="00AC5DB0" w:rsidRDefault="00521844" w:rsidP="00E44930">
      <w:pPr>
        <w:pStyle w:val="aa"/>
        <w:numPr>
          <w:ilvl w:val="0"/>
          <w:numId w:val="1"/>
        </w:numPr>
        <w:tabs>
          <w:tab w:val="left" w:pos="851"/>
        </w:tabs>
        <w:ind w:left="851" w:hanging="567"/>
        <w:rPr>
          <w:b w:val="0"/>
          <w:bCs/>
          <w:i w:val="0"/>
          <w:iCs/>
          <w:color w:val="auto"/>
        </w:rPr>
      </w:pPr>
      <w:r w:rsidRPr="00AC5DB0">
        <w:rPr>
          <w:b w:val="0"/>
          <w:bCs/>
          <w:i w:val="0"/>
          <w:iCs/>
          <w:color w:val="auto"/>
        </w:rPr>
        <w:t xml:space="preserve">Правила по охране труда при эксплуатации объектов теплоснабжения и </w:t>
      </w:r>
      <w:proofErr w:type="spellStart"/>
      <w:r w:rsidRPr="00AC5DB0">
        <w:rPr>
          <w:b w:val="0"/>
          <w:bCs/>
          <w:i w:val="0"/>
          <w:iCs/>
          <w:color w:val="auto"/>
        </w:rPr>
        <w:t>теплопотребляющих</w:t>
      </w:r>
      <w:proofErr w:type="spellEnd"/>
      <w:r w:rsidRPr="00AC5DB0">
        <w:rPr>
          <w:b w:val="0"/>
          <w:bCs/>
          <w:i w:val="0"/>
          <w:iCs/>
          <w:color w:val="auto"/>
        </w:rPr>
        <w:t xml:space="preserve"> установок</w:t>
      </w:r>
      <w:proofErr w:type="gramStart"/>
      <w:r w:rsidRPr="00AC5DB0">
        <w:rPr>
          <w:b w:val="0"/>
          <w:bCs/>
          <w:i w:val="0"/>
          <w:iCs/>
          <w:color w:val="auto"/>
        </w:rPr>
        <w:t>.</w:t>
      </w:r>
      <w:proofErr w:type="gramEnd"/>
      <w:r w:rsidRPr="00AC5DB0">
        <w:rPr>
          <w:b w:val="0"/>
          <w:i w:val="0"/>
          <w:color w:val="auto"/>
        </w:rPr>
        <w:t xml:space="preserve"> утвержденные приказом Минтруда России от 17.12.2020 № 924н;</w:t>
      </w:r>
      <w:bookmarkStart w:id="6" w:name="_GoBack"/>
      <w:bookmarkEnd w:id="6"/>
    </w:p>
    <w:p w14:paraId="4777F625" w14:textId="77777777" w:rsidR="00E44930" w:rsidRPr="00AC5DB0" w:rsidRDefault="00E44930" w:rsidP="00E44930">
      <w:pPr>
        <w:pStyle w:val="aa"/>
        <w:numPr>
          <w:ilvl w:val="0"/>
          <w:numId w:val="1"/>
        </w:numPr>
        <w:tabs>
          <w:tab w:val="left" w:pos="851"/>
        </w:tabs>
        <w:ind w:left="851" w:hanging="567"/>
        <w:rPr>
          <w:b w:val="0"/>
          <w:i w:val="0"/>
          <w:color w:val="auto"/>
        </w:rPr>
      </w:pPr>
      <w:r w:rsidRPr="00AC5DB0">
        <w:rPr>
          <w:b w:val="0"/>
          <w:i w:val="0"/>
          <w:color w:val="auto"/>
        </w:rPr>
        <w:t>Инструкция о пропускном и внутриобъектовом режимах на предприятиях Заказчика;</w:t>
      </w:r>
    </w:p>
    <w:p w14:paraId="602AD1E4" w14:textId="6540CDC9" w:rsidR="00E44930" w:rsidRPr="00521844" w:rsidRDefault="00E44930" w:rsidP="00E44930">
      <w:pPr>
        <w:pStyle w:val="aa"/>
        <w:numPr>
          <w:ilvl w:val="0"/>
          <w:numId w:val="1"/>
        </w:numPr>
        <w:tabs>
          <w:tab w:val="left" w:pos="851"/>
        </w:tabs>
        <w:ind w:left="851" w:hanging="567"/>
        <w:rPr>
          <w:b w:val="0"/>
          <w:i w:val="0"/>
          <w:color w:val="auto"/>
        </w:rPr>
      </w:pPr>
      <w:r w:rsidRPr="00521844">
        <w:rPr>
          <w:b w:val="0"/>
          <w:i w:val="0"/>
          <w:color w:val="auto"/>
        </w:rPr>
        <w:t xml:space="preserve">Правила технической эксплуатации электрических станций и сетей Российской Федерации, утвержденные Приказом Минэнерго России от </w:t>
      </w:r>
      <w:r w:rsidR="00521844">
        <w:rPr>
          <w:b w:val="0"/>
          <w:i w:val="0"/>
          <w:color w:val="auto"/>
        </w:rPr>
        <w:t>04.10.2022</w:t>
      </w:r>
      <w:r w:rsidRPr="00521844">
        <w:rPr>
          <w:b w:val="0"/>
          <w:i w:val="0"/>
          <w:color w:val="auto"/>
        </w:rPr>
        <w:t xml:space="preserve"> № </w:t>
      </w:r>
      <w:r w:rsidR="00521844">
        <w:rPr>
          <w:b w:val="0"/>
          <w:i w:val="0"/>
          <w:color w:val="auto"/>
        </w:rPr>
        <w:t>1070</w:t>
      </w:r>
      <w:r w:rsidRPr="00521844">
        <w:rPr>
          <w:b w:val="0"/>
          <w:i w:val="0"/>
          <w:color w:val="auto"/>
        </w:rPr>
        <w:t>;</w:t>
      </w:r>
    </w:p>
    <w:p w14:paraId="770C638B" w14:textId="77777777"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2532F640" w14:textId="77777777" w:rsidR="00FA19EC" w:rsidRPr="000A2717" w:rsidRDefault="00FA19EC"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0" w:type="auto"/>
        <w:tblLook w:val="00A0" w:firstRow="1" w:lastRow="0" w:firstColumn="1" w:lastColumn="0" w:noHBand="0" w:noVBand="0"/>
      </w:tblPr>
      <w:tblGrid>
        <w:gridCol w:w="4660"/>
        <w:gridCol w:w="4695"/>
      </w:tblGrid>
      <w:tr w:rsidR="00FA19EC" w:rsidRPr="00FA19EC" w14:paraId="43CCADC9" w14:textId="77777777" w:rsidTr="001E2335">
        <w:tc>
          <w:tcPr>
            <w:tcW w:w="4660" w:type="dxa"/>
            <w:vAlign w:val="center"/>
          </w:tcPr>
          <w:p w14:paraId="2F1DBF6E"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Заказчик:                                                                   </w:t>
            </w:r>
          </w:p>
        </w:tc>
        <w:tc>
          <w:tcPr>
            <w:tcW w:w="4695" w:type="dxa"/>
            <w:vAlign w:val="center"/>
          </w:tcPr>
          <w:p w14:paraId="2345B20F" w14:textId="77777777" w:rsidR="00FA19EC" w:rsidRPr="00FA19EC" w:rsidRDefault="00FA19EC" w:rsidP="00FA19EC">
            <w:pPr>
              <w:spacing w:after="0" w:line="240" w:lineRule="auto"/>
              <w:jc w:val="both"/>
              <w:rPr>
                <w:rFonts w:ascii="Times New Roman" w:eastAsia="Times New Roman" w:hAnsi="Times New Roman" w:cs="Times New Roman"/>
                <w:b/>
                <w:bCs/>
                <w:lang w:eastAsia="ru-RU"/>
              </w:rPr>
            </w:pPr>
            <w:r w:rsidRPr="00FA19EC">
              <w:rPr>
                <w:rFonts w:ascii="Times New Roman" w:eastAsia="Times New Roman" w:hAnsi="Times New Roman" w:cs="Times New Roman"/>
                <w:b/>
                <w:bCs/>
                <w:lang w:eastAsia="ru-RU"/>
              </w:rPr>
              <w:t xml:space="preserve">               Подрядчик:</w:t>
            </w:r>
          </w:p>
        </w:tc>
      </w:tr>
      <w:tr w:rsidR="00FA19EC" w:rsidRPr="00FA19EC" w14:paraId="5CFE165D" w14:textId="77777777" w:rsidTr="001E2335">
        <w:trPr>
          <w:trHeight w:val="649"/>
        </w:trPr>
        <w:tc>
          <w:tcPr>
            <w:tcW w:w="4660" w:type="dxa"/>
            <w:vAlign w:val="center"/>
          </w:tcPr>
          <w:p w14:paraId="1E33C4AC"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Директор филиала </w:t>
            </w:r>
            <w:r w:rsidR="006A67F6">
              <w:rPr>
                <w:rFonts w:ascii="Times New Roman" w:eastAsia="Times New Roman" w:hAnsi="Times New Roman" w:cs="Times New Roman"/>
                <w:sz w:val="20"/>
                <w:szCs w:val="20"/>
                <w:lang w:eastAsia="ru-RU"/>
              </w:rPr>
              <w:t xml:space="preserve">ООО «Байкальская энергетическая </w:t>
            </w:r>
            <w:proofErr w:type="gramStart"/>
            <w:r w:rsidR="006A67F6">
              <w:rPr>
                <w:rFonts w:ascii="Times New Roman" w:eastAsia="Times New Roman" w:hAnsi="Times New Roman" w:cs="Times New Roman"/>
                <w:sz w:val="20"/>
                <w:szCs w:val="20"/>
                <w:lang w:eastAsia="ru-RU"/>
              </w:rPr>
              <w:t xml:space="preserve">компания» </w:t>
            </w:r>
            <w:r w:rsidRPr="00FA19EC">
              <w:rPr>
                <w:rFonts w:ascii="Times New Roman" w:eastAsia="Times New Roman" w:hAnsi="Times New Roman" w:cs="Times New Roman"/>
                <w:sz w:val="20"/>
                <w:szCs w:val="20"/>
                <w:lang w:eastAsia="ru-RU"/>
              </w:rPr>
              <w:t xml:space="preserve"> ТЭЦ</w:t>
            </w:r>
            <w:proofErr w:type="gramEnd"/>
            <w:r w:rsidRPr="00FA19EC">
              <w:rPr>
                <w:rFonts w:ascii="Times New Roman" w:eastAsia="Times New Roman" w:hAnsi="Times New Roman" w:cs="Times New Roman"/>
                <w:sz w:val="20"/>
                <w:szCs w:val="20"/>
                <w:lang w:eastAsia="ru-RU"/>
              </w:rPr>
              <w:t>-9</w:t>
            </w:r>
          </w:p>
          <w:p w14:paraId="430CCD5B" w14:textId="77777777" w:rsidR="00FA19EC" w:rsidRPr="00FA19EC" w:rsidRDefault="00FA19EC" w:rsidP="00FA19EC">
            <w:pPr>
              <w:spacing w:after="0" w:line="240" w:lineRule="auto"/>
              <w:jc w:val="both"/>
              <w:rPr>
                <w:rFonts w:ascii="Times New Roman" w:eastAsia="Times New Roman" w:hAnsi="Times New Roman" w:cs="Times New Roman"/>
                <w:sz w:val="20"/>
                <w:szCs w:val="20"/>
                <w:lang w:eastAsia="ru-RU"/>
              </w:rPr>
            </w:pPr>
          </w:p>
          <w:p w14:paraId="5D2EF1DA" w14:textId="77777777" w:rsidR="00FA19EC" w:rsidRPr="00FA19EC" w:rsidRDefault="00FA19EC" w:rsidP="00FA19EC">
            <w:pPr>
              <w:rPr>
                <w:rFonts w:ascii="Times New Roman" w:eastAsia="Times New Roman" w:hAnsi="Times New Roman" w:cs="Times New Roman"/>
                <w:sz w:val="16"/>
                <w:szCs w:val="16"/>
                <w:lang w:eastAsia="ru-RU"/>
              </w:rPr>
            </w:pPr>
          </w:p>
        </w:tc>
        <w:tc>
          <w:tcPr>
            <w:tcW w:w="4695" w:type="dxa"/>
          </w:tcPr>
          <w:p w14:paraId="6D011135" w14:textId="77777777" w:rsidR="00FA19EC" w:rsidRPr="00FA19EC" w:rsidRDefault="00FA19EC" w:rsidP="000C6C18">
            <w:pPr>
              <w:spacing w:after="0" w:line="240" w:lineRule="auto"/>
              <w:jc w:val="both"/>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          </w:t>
            </w:r>
          </w:p>
        </w:tc>
      </w:tr>
      <w:tr w:rsidR="00FA19EC" w:rsidRPr="00FA19EC" w14:paraId="4F72CFE0" w14:textId="77777777" w:rsidTr="001E2335">
        <w:trPr>
          <w:trHeight w:val="676"/>
        </w:trPr>
        <w:tc>
          <w:tcPr>
            <w:tcW w:w="4660" w:type="dxa"/>
            <w:vAlign w:val="center"/>
          </w:tcPr>
          <w:p w14:paraId="1AACCE38" w14:textId="77777777" w:rsidR="00FA19EC" w:rsidRPr="00FA19EC" w:rsidRDefault="00FA19EC" w:rsidP="00FA19EC">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bCs/>
                <w:sz w:val="20"/>
                <w:szCs w:val="20"/>
                <w:lang w:eastAsia="ru-RU"/>
              </w:rPr>
              <w:t xml:space="preserve">______________ </w:t>
            </w:r>
            <w:proofErr w:type="spellStart"/>
            <w:r w:rsidRPr="00FA19EC">
              <w:rPr>
                <w:rFonts w:ascii="Times New Roman" w:eastAsia="Times New Roman" w:hAnsi="Times New Roman" w:cs="Times New Roman"/>
                <w:bCs/>
                <w:sz w:val="20"/>
                <w:szCs w:val="20"/>
                <w:lang w:eastAsia="ru-RU"/>
              </w:rPr>
              <w:t>Н.А.Бобровников</w:t>
            </w:r>
            <w:proofErr w:type="spellEnd"/>
          </w:p>
        </w:tc>
        <w:tc>
          <w:tcPr>
            <w:tcW w:w="4695" w:type="dxa"/>
            <w:vAlign w:val="center"/>
          </w:tcPr>
          <w:p w14:paraId="72700B6A" w14:textId="77777777" w:rsidR="00FA19EC" w:rsidRPr="00FA19EC" w:rsidRDefault="00FA19EC" w:rsidP="000C6C18">
            <w:pPr>
              <w:spacing w:after="0" w:line="240" w:lineRule="auto"/>
              <w:rPr>
                <w:rFonts w:ascii="Times New Roman" w:eastAsia="Times New Roman" w:hAnsi="Times New Roman" w:cs="Times New Roman"/>
                <w:sz w:val="20"/>
                <w:szCs w:val="20"/>
                <w:lang w:eastAsia="ru-RU"/>
              </w:rPr>
            </w:pPr>
            <w:r w:rsidRPr="00FA19EC">
              <w:rPr>
                <w:rFonts w:ascii="Times New Roman" w:eastAsia="Times New Roman" w:hAnsi="Times New Roman" w:cs="Times New Roman"/>
                <w:sz w:val="20"/>
                <w:szCs w:val="20"/>
                <w:lang w:eastAsia="ru-RU"/>
              </w:rPr>
              <w:t xml:space="preserve">________________________ </w:t>
            </w:r>
          </w:p>
        </w:tc>
      </w:tr>
    </w:tbl>
    <w:p w14:paraId="029DB3A6" w14:textId="77777777" w:rsidR="00931F75" w:rsidRDefault="00931F75"/>
    <w:sectPr w:rsidR="00931F75" w:rsidSect="00C419F0">
      <w:headerReference w:type="default" r:id="rId8"/>
      <w:footerReference w:type="default" r:id="rId9"/>
      <w:pgSz w:w="11906" w:h="16838"/>
      <w:pgMar w:top="851"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54CB1" w14:textId="77777777" w:rsidR="00AF628B" w:rsidRDefault="00AF628B" w:rsidP="000A2717">
      <w:pPr>
        <w:spacing w:after="0" w:line="240" w:lineRule="auto"/>
      </w:pPr>
      <w:r>
        <w:separator/>
      </w:r>
    </w:p>
  </w:endnote>
  <w:endnote w:type="continuationSeparator" w:id="0">
    <w:p w14:paraId="38FB4116" w14:textId="77777777" w:rsidR="00AF628B" w:rsidRDefault="00AF628B"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14:paraId="184245F4" w14:textId="05A92205" w:rsidR="00111D56" w:rsidRDefault="00111D56">
        <w:pPr>
          <w:pStyle w:val="a8"/>
          <w:jc w:val="right"/>
        </w:pPr>
        <w:r>
          <w:fldChar w:fldCharType="begin"/>
        </w:r>
        <w:r>
          <w:instrText>PAGE   \* MERGEFORMAT</w:instrText>
        </w:r>
        <w:r>
          <w:fldChar w:fldCharType="separate"/>
        </w:r>
        <w:r w:rsidR="009170BD">
          <w:rPr>
            <w:noProof/>
          </w:rPr>
          <w:t>1</w:t>
        </w:r>
        <w:r>
          <w:fldChar w:fldCharType="end"/>
        </w:r>
      </w:p>
    </w:sdtContent>
  </w:sdt>
  <w:p w14:paraId="41824DC6" w14:textId="77777777"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18F05" w14:textId="77777777" w:rsidR="00AF628B" w:rsidRDefault="00AF628B" w:rsidP="000A2717">
      <w:pPr>
        <w:spacing w:after="0" w:line="240" w:lineRule="auto"/>
      </w:pPr>
      <w:r>
        <w:separator/>
      </w:r>
    </w:p>
  </w:footnote>
  <w:footnote w:type="continuationSeparator" w:id="0">
    <w:p w14:paraId="516FA3C1" w14:textId="77777777" w:rsidR="00AF628B" w:rsidRDefault="00AF628B"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5FCDC" w14:textId="77777777" w:rsidR="000A2717" w:rsidRPr="000A2717" w:rsidRDefault="009A64BB" w:rsidP="009A64BB">
    <w:pPr>
      <w:tabs>
        <w:tab w:val="center" w:pos="4677"/>
        <w:tab w:val="right" w:pos="9355"/>
      </w:tabs>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Договор подряда </w:t>
    </w:r>
    <w:r>
      <w:rPr>
        <w:rFonts w:ascii="Times New Roman" w:eastAsia="Times New Roman" w:hAnsi="Times New Roman" w:cs="Times New Roman"/>
        <w:i/>
        <w:sz w:val="20"/>
        <w:szCs w:val="20"/>
        <w:lang w:eastAsia="ru-RU"/>
      </w:rPr>
      <w:t>№</w:t>
    </w:r>
    <w:r w:rsidR="00803D39">
      <w:rPr>
        <w:rFonts w:ascii="Times New Roman" w:eastAsia="Times New Roman" w:hAnsi="Times New Roman" w:cs="Times New Roman"/>
        <w:i/>
        <w:sz w:val="20"/>
        <w:szCs w:val="20"/>
        <w:lang w:eastAsia="ru-RU"/>
      </w:rPr>
      <w:t xml:space="preserve">                                   от _____________________</w:t>
    </w:r>
  </w:p>
  <w:p w14:paraId="0B927D4F" w14:textId="77777777"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C6C18"/>
    <w:rsid w:val="000E3AAA"/>
    <w:rsid w:val="00111D56"/>
    <w:rsid w:val="00182207"/>
    <w:rsid w:val="001F1526"/>
    <w:rsid w:val="0032056A"/>
    <w:rsid w:val="003377EA"/>
    <w:rsid w:val="00521844"/>
    <w:rsid w:val="006926B5"/>
    <w:rsid w:val="006A67F6"/>
    <w:rsid w:val="007119D8"/>
    <w:rsid w:val="007E704D"/>
    <w:rsid w:val="00803D39"/>
    <w:rsid w:val="0081130E"/>
    <w:rsid w:val="0087224C"/>
    <w:rsid w:val="008C5EC3"/>
    <w:rsid w:val="008E1C74"/>
    <w:rsid w:val="009170BD"/>
    <w:rsid w:val="00931F75"/>
    <w:rsid w:val="009A64BB"/>
    <w:rsid w:val="00A10419"/>
    <w:rsid w:val="00AC5DB0"/>
    <w:rsid w:val="00AF628B"/>
    <w:rsid w:val="00B200EB"/>
    <w:rsid w:val="00C419F0"/>
    <w:rsid w:val="00D40BF1"/>
    <w:rsid w:val="00D66F12"/>
    <w:rsid w:val="00DF7D7C"/>
    <w:rsid w:val="00E13CE5"/>
    <w:rsid w:val="00E24AB4"/>
    <w:rsid w:val="00E44930"/>
    <w:rsid w:val="00E66CAB"/>
    <w:rsid w:val="00FA19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86C08"/>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 w:type="character" w:styleId="ab">
    <w:name w:val="Intense Emphasis"/>
    <w:basedOn w:val="a0"/>
    <w:uiPriority w:val="21"/>
    <w:qFormat/>
    <w:rsid w:val="00AC5DB0"/>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DE27A-748A-441D-8EDE-B078049BB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313</Words>
  <Characters>1789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Golyatin Andrey</cp:lastModifiedBy>
  <cp:revision>23</cp:revision>
  <dcterms:created xsi:type="dcterms:W3CDTF">2019-04-11T07:00:00Z</dcterms:created>
  <dcterms:modified xsi:type="dcterms:W3CDTF">2023-08-30T05:33:00Z</dcterms:modified>
</cp:coreProperties>
</file>